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364"/>
        <w:tblW w:w="10220" w:type="dxa"/>
        <w:tblLook w:val="04A0" w:firstRow="1" w:lastRow="0" w:firstColumn="1" w:lastColumn="0" w:noHBand="0" w:noVBand="1"/>
      </w:tblPr>
      <w:tblGrid>
        <w:gridCol w:w="740"/>
        <w:gridCol w:w="2340"/>
        <w:gridCol w:w="1080"/>
        <w:gridCol w:w="1080"/>
        <w:gridCol w:w="1080"/>
        <w:gridCol w:w="1660"/>
        <w:gridCol w:w="2240"/>
      </w:tblGrid>
      <w:tr w:rsidR="00285F4A" w:rsidRPr="00285F4A" w:rsidTr="00285F4A">
        <w:trPr>
          <w:trHeight w:val="765"/>
        </w:trPr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F4A" w:rsidRPr="00285F4A" w:rsidRDefault="00285F4A" w:rsidP="00285F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3005C"/>
                <w:kern w:val="0"/>
                <w:sz w:val="30"/>
                <w:szCs w:val="30"/>
              </w:rPr>
            </w:pPr>
            <w:r w:rsidRPr="00285F4A">
              <w:rPr>
                <w:rFonts w:ascii="宋体" w:eastAsia="宋体" w:hAnsi="宋体" w:cs="宋体" w:hint="eastAsia"/>
                <w:b/>
                <w:bCs/>
                <w:color w:val="03005C"/>
                <w:kern w:val="0"/>
                <w:sz w:val="30"/>
                <w:szCs w:val="30"/>
              </w:rPr>
              <w:t>江苏省锡山高级中学食堂清洗</w:t>
            </w:r>
          </w:p>
        </w:tc>
      </w:tr>
      <w:tr w:rsidR="00285F4A" w:rsidRPr="00285F4A" w:rsidTr="00285F4A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F4A" w:rsidRPr="00285F4A" w:rsidRDefault="00285F4A" w:rsidP="00285F4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3005C"/>
                <w:kern w:val="0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F4A" w:rsidRPr="00285F4A" w:rsidRDefault="00285F4A" w:rsidP="00285F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F4A" w:rsidRPr="00285F4A" w:rsidRDefault="00285F4A" w:rsidP="00285F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F4A" w:rsidRPr="00285F4A" w:rsidRDefault="00285F4A" w:rsidP="00285F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F4A" w:rsidRPr="00285F4A" w:rsidRDefault="00285F4A" w:rsidP="00285F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F4A" w:rsidRPr="00285F4A" w:rsidRDefault="00285F4A" w:rsidP="00285F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F4A" w:rsidRPr="00285F4A" w:rsidRDefault="00285F4A" w:rsidP="00285F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85F4A" w:rsidRPr="00285F4A" w:rsidTr="00285F4A">
        <w:trPr>
          <w:trHeight w:val="600"/>
        </w:trPr>
        <w:tc>
          <w:tcPr>
            <w:tcW w:w="102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油烟系统清洗报价</w:t>
            </w:r>
          </w:p>
        </w:tc>
      </w:tr>
      <w:tr w:rsidR="00285F4A" w:rsidRPr="00285F4A" w:rsidTr="00285F4A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小计（元）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285F4A" w:rsidRPr="00285F4A" w:rsidTr="00285F4A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不锈钢油烟罩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清洗用材料必须注明品牌、规格，且通过甲方认可。</w:t>
            </w:r>
          </w:p>
        </w:tc>
      </w:tr>
      <w:tr w:rsidR="00285F4A" w:rsidRPr="00285F4A" w:rsidTr="00285F4A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厨房排烟管道清洗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F4A" w:rsidRPr="00285F4A" w:rsidRDefault="00285F4A" w:rsidP="00285F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5F4A" w:rsidRPr="00285F4A" w:rsidTr="00285F4A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油烟净化器清洗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F4A" w:rsidRPr="00285F4A" w:rsidRDefault="00285F4A" w:rsidP="00285F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5F4A" w:rsidRPr="00285F4A" w:rsidTr="00285F4A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排烟风机清洗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F4A" w:rsidRPr="00285F4A" w:rsidRDefault="00285F4A" w:rsidP="00285F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5F4A" w:rsidRPr="00285F4A" w:rsidTr="00285F4A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送风机滤网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F4A" w:rsidRPr="00285F4A" w:rsidRDefault="00285F4A" w:rsidP="00285F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5F4A" w:rsidRPr="00285F4A" w:rsidTr="00285F4A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部分墙面清洗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F4A" w:rsidRPr="00285F4A" w:rsidRDefault="00285F4A" w:rsidP="00285F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5F4A" w:rsidRPr="00285F4A" w:rsidTr="00285F4A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合     计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F4A" w:rsidRPr="00285F4A" w:rsidRDefault="00285F4A" w:rsidP="00285F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5F4A" w:rsidRPr="00285F4A" w:rsidTr="00285F4A">
        <w:trPr>
          <w:trHeight w:val="600"/>
        </w:trPr>
        <w:tc>
          <w:tcPr>
            <w:tcW w:w="102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3005C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b/>
                <w:bCs/>
                <w:color w:val="03005C"/>
                <w:kern w:val="0"/>
                <w:sz w:val="24"/>
                <w:szCs w:val="24"/>
              </w:rPr>
              <w:t>食堂吸顶空调清洗报价</w:t>
            </w:r>
          </w:p>
        </w:tc>
      </w:tr>
      <w:tr w:rsidR="00285F4A" w:rsidRPr="00285F4A" w:rsidTr="00285F4A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小计（元）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285F4A" w:rsidRPr="00285F4A" w:rsidTr="00285F4A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center"/>
              <w:rPr>
                <w:rFonts w:ascii="宋体" w:eastAsia="宋体" w:hAnsi="宋体" w:cs="宋体" w:hint="eastAsia"/>
                <w:color w:val="03005C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3005C"/>
                <w:kern w:val="0"/>
                <w:sz w:val="24"/>
                <w:szCs w:val="24"/>
              </w:rPr>
              <w:t>吸顶空调清洗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center"/>
              <w:rPr>
                <w:rFonts w:ascii="宋体" w:eastAsia="宋体" w:hAnsi="宋体" w:cs="宋体" w:hint="eastAsia"/>
                <w:color w:val="212121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212121"/>
                <w:kern w:val="0"/>
                <w:sz w:val="24"/>
                <w:szCs w:val="24"/>
              </w:rPr>
              <w:t>清洗内容包括：空调内机、外机蒸发器、风轮、过滤网等。</w:t>
            </w:r>
          </w:p>
        </w:tc>
      </w:tr>
      <w:tr w:rsidR="00285F4A" w:rsidRPr="00285F4A" w:rsidTr="00285F4A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center"/>
              <w:rPr>
                <w:rFonts w:ascii="宋体" w:eastAsia="宋体" w:hAnsi="宋体" w:cs="宋体" w:hint="eastAsia"/>
                <w:color w:val="03005C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3005C"/>
                <w:kern w:val="0"/>
                <w:sz w:val="24"/>
                <w:szCs w:val="24"/>
              </w:rPr>
              <w:t>柜式空调清洗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F4A" w:rsidRPr="00285F4A" w:rsidRDefault="00285F4A" w:rsidP="00285F4A">
            <w:pPr>
              <w:widowControl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</w:p>
        </w:tc>
      </w:tr>
      <w:tr w:rsidR="00285F4A" w:rsidRPr="00285F4A" w:rsidTr="00285F4A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F4A" w:rsidRPr="00285F4A" w:rsidRDefault="00285F4A" w:rsidP="00285F4A">
            <w:pPr>
              <w:widowControl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</w:p>
        </w:tc>
      </w:tr>
      <w:tr w:rsidR="00285F4A" w:rsidRPr="00285F4A" w:rsidTr="00285F4A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5F4A" w:rsidRPr="00285F4A" w:rsidRDefault="00285F4A" w:rsidP="00285F4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85F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     计</w:t>
            </w:r>
          </w:p>
        </w:tc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F4A" w:rsidRPr="00285F4A" w:rsidRDefault="00285F4A" w:rsidP="00285F4A">
            <w:pPr>
              <w:widowControl/>
              <w:jc w:val="left"/>
              <w:rPr>
                <w:rFonts w:ascii="宋体" w:eastAsia="宋体" w:hAnsi="宋体" w:cs="宋体"/>
                <w:color w:val="212121"/>
                <w:kern w:val="0"/>
                <w:sz w:val="24"/>
                <w:szCs w:val="24"/>
              </w:rPr>
            </w:pPr>
          </w:p>
        </w:tc>
      </w:tr>
    </w:tbl>
    <w:p w:rsidR="00A12DC7" w:rsidRDefault="003D5746">
      <w:r>
        <w:rPr>
          <w:rFonts w:hint="eastAsia"/>
        </w:rPr>
        <w:t>附件</w:t>
      </w:r>
      <w:bookmarkStart w:id="0" w:name="_GoBack"/>
      <w:bookmarkEnd w:id="0"/>
    </w:p>
    <w:sectPr w:rsidR="00A12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4A"/>
    <w:rsid w:val="00285F4A"/>
    <w:rsid w:val="003D5746"/>
    <w:rsid w:val="004E540D"/>
    <w:rsid w:val="007D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AF3C1-AC57-44FC-8886-1C5538A1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301</Characters>
  <Application>Microsoft Office Word</Application>
  <DocSecurity>0</DocSecurity>
  <Lines>2</Lines>
  <Paragraphs>1</Paragraphs>
  <ScaleCrop>false</ScaleCrop>
  <Company>Lenovo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2021-07-05T05:33:00Z</dcterms:created>
  <dcterms:modified xsi:type="dcterms:W3CDTF">2021-07-05T05:57:00Z</dcterms:modified>
</cp:coreProperties>
</file>